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222222"/>
          <w:sz w:val="28"/>
          <w:szCs w:val="28"/>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Call to Worship (Psalm 92:1-5; 12-15)</w:t>
      </w:r>
    </w:p>
    <w:p w:rsidR="00000000" w:rsidDel="00000000" w:rsidP="00000000" w:rsidRDefault="00000000" w:rsidRPr="00000000" w14:paraId="00000002">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It is good to praise the Lord and make music to your name, O Most High, </w:t>
      </w:r>
      <w:r w:rsidDel="00000000" w:rsidR="00000000" w:rsidRPr="00000000">
        <w:rPr>
          <w:rFonts w:ascii="Proxima Nova" w:cs="Proxima Nova" w:eastAsia="Proxima Nova" w:hAnsi="Proxima Nova"/>
          <w:b w:val="1"/>
          <w:color w:val="222222"/>
          <w:sz w:val="22"/>
          <w:szCs w:val="22"/>
          <w:highlight w:val="white"/>
          <w:rtl w:val="0"/>
        </w:rPr>
        <w:t xml:space="preserve">proclaiming your love in the morning and your faithfulness at night, </w:t>
      </w:r>
      <w:r w:rsidDel="00000000" w:rsidR="00000000" w:rsidRPr="00000000">
        <w:rPr>
          <w:rFonts w:ascii="Proxima Nova" w:cs="Proxima Nova" w:eastAsia="Proxima Nova" w:hAnsi="Proxima Nova"/>
          <w:color w:val="222222"/>
          <w:sz w:val="22"/>
          <w:szCs w:val="22"/>
          <w:highlight w:val="white"/>
          <w:rtl w:val="0"/>
        </w:rPr>
        <w:t xml:space="preserve">to the music of the ten-stringed lyre and the melody of the harp. </w:t>
      </w:r>
      <w:r w:rsidDel="00000000" w:rsidR="00000000" w:rsidRPr="00000000">
        <w:rPr>
          <w:rFonts w:ascii="Proxima Nova" w:cs="Proxima Nova" w:eastAsia="Proxima Nova" w:hAnsi="Proxima Nova"/>
          <w:b w:val="1"/>
          <w:color w:val="222222"/>
          <w:sz w:val="22"/>
          <w:szCs w:val="22"/>
          <w:highlight w:val="white"/>
          <w:rtl w:val="0"/>
        </w:rPr>
        <w:t xml:space="preserve">For you make me glad by your deeds, Lord; I sing for joy at what your hands have done. </w:t>
      </w:r>
      <w:r w:rsidDel="00000000" w:rsidR="00000000" w:rsidRPr="00000000">
        <w:rPr>
          <w:rFonts w:ascii="Proxima Nova" w:cs="Proxima Nova" w:eastAsia="Proxima Nova" w:hAnsi="Proxima Nova"/>
          <w:color w:val="222222"/>
          <w:sz w:val="22"/>
          <w:szCs w:val="22"/>
          <w:highlight w:val="white"/>
          <w:rtl w:val="0"/>
        </w:rPr>
        <w:t xml:space="preserve">How great are your works, Lord, how profound your thoughts!</w:t>
      </w:r>
    </w:p>
    <w:p w:rsidR="00000000" w:rsidDel="00000000" w:rsidP="00000000" w:rsidRDefault="00000000" w:rsidRPr="00000000" w14:paraId="00000003">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04">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The righteous will flourish like a palm tree, they will grow like a cedar of Lebanon; </w:t>
      </w:r>
      <w:r w:rsidDel="00000000" w:rsidR="00000000" w:rsidRPr="00000000">
        <w:rPr>
          <w:rFonts w:ascii="Proxima Nova" w:cs="Proxima Nova" w:eastAsia="Proxima Nova" w:hAnsi="Proxima Nova"/>
          <w:b w:val="1"/>
          <w:color w:val="222222"/>
          <w:sz w:val="22"/>
          <w:szCs w:val="22"/>
          <w:highlight w:val="white"/>
          <w:rtl w:val="0"/>
        </w:rPr>
        <w:t xml:space="preserve">planted in the house of the Lord, they will flourish in the courts of our God. </w:t>
      </w:r>
      <w:r w:rsidDel="00000000" w:rsidR="00000000" w:rsidRPr="00000000">
        <w:rPr>
          <w:rFonts w:ascii="Proxima Nova" w:cs="Proxima Nova" w:eastAsia="Proxima Nova" w:hAnsi="Proxima Nova"/>
          <w:color w:val="222222"/>
          <w:sz w:val="22"/>
          <w:szCs w:val="22"/>
          <w:highlight w:val="white"/>
          <w:rtl w:val="0"/>
        </w:rPr>
        <w:t xml:space="preserve">They will still bear fruit in old age, they will stay fresh and green, </w:t>
      </w:r>
      <w:r w:rsidDel="00000000" w:rsidR="00000000" w:rsidRPr="00000000">
        <w:rPr>
          <w:rFonts w:ascii="Proxima Nova" w:cs="Proxima Nova" w:eastAsia="Proxima Nova" w:hAnsi="Proxima Nova"/>
          <w:b w:val="1"/>
          <w:color w:val="222222"/>
          <w:sz w:val="22"/>
          <w:szCs w:val="22"/>
          <w:highlight w:val="white"/>
          <w:rtl w:val="0"/>
        </w:rPr>
        <w:t xml:space="preserve">proclaiming, “The Lord is upright; he is my Rock, and there is no wickedness in him.”</w:t>
      </w:r>
      <w:r w:rsidDel="00000000" w:rsidR="00000000" w:rsidRPr="00000000">
        <w:rPr>
          <w:rtl w:val="0"/>
        </w:rPr>
      </w:r>
    </w:p>
    <w:p w:rsidR="00000000" w:rsidDel="00000000" w:rsidP="00000000" w:rsidRDefault="00000000" w:rsidRPr="00000000" w14:paraId="00000005">
      <w:pPr>
        <w:spacing w:after="0" w:line="240" w:lineRule="auto"/>
        <w:ind w:right="0"/>
        <w:rPr>
          <w:rFonts w:ascii="Proxima Nova" w:cs="Proxima Nova" w:eastAsia="Proxima Nova" w:hAnsi="Proxima Nova"/>
          <w:b w:val="1"/>
          <w:color w:val="222222"/>
          <w:sz w:val="22"/>
          <w:szCs w:val="22"/>
          <w:highlight w:val="white"/>
        </w:rPr>
      </w:pPr>
      <w:r w:rsidDel="00000000" w:rsidR="00000000" w:rsidRPr="00000000">
        <w:rPr>
          <w:rtl w:val="0"/>
        </w:rPr>
      </w:r>
    </w:p>
    <w:p w:rsidR="00000000" w:rsidDel="00000000" w:rsidP="00000000" w:rsidRDefault="00000000" w:rsidRPr="00000000" w14:paraId="00000006">
      <w:pPr>
        <w:spacing w:after="0" w:line="240" w:lineRule="auto"/>
        <w:ind w:right="0"/>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Pray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Proxima Nova" w:cs="Proxima Nova" w:eastAsia="Proxima Nova" w:hAnsi="Proxima Nova"/>
          <w:b w:val="1"/>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Father, You have had a plan since the beginning of time to redeem the world You have created! You are loving and sovereign over this world. Thank You for bearing my sin and shame on the cross. Thank You for taking my punishment. I am sorry when I fail to remember what You accomplished for me. It is not because of anything I have done; it is because You freely gave Yourself in obedience to the Father and in love for those who rejected You.</w:t>
      </w:r>
      <w:r w:rsidDel="00000000" w:rsidR="00000000" w:rsidRPr="00000000">
        <w:rPr>
          <w:rtl w:val="0"/>
        </w:rPr>
      </w:r>
    </w:p>
    <w:p w:rsidR="00000000" w:rsidDel="00000000" w:rsidP="00000000" w:rsidRDefault="00000000" w:rsidRPr="00000000" w14:paraId="00000008">
      <w:pPr>
        <w:spacing w:after="0" w:line="240" w:lineRule="auto"/>
        <w:ind w:right="0"/>
        <w:rPr>
          <w:rFonts w:ascii="Proxima Nova" w:cs="Proxima Nova" w:eastAsia="Proxima Nova" w:hAnsi="Proxima Nova"/>
          <w:b w:val="1"/>
          <w:color w:val="222222"/>
          <w:sz w:val="22"/>
          <w:szCs w:val="22"/>
          <w:highlight w:val="white"/>
        </w:rPr>
      </w:pPr>
      <w:r w:rsidDel="00000000" w:rsidR="00000000" w:rsidRPr="00000000">
        <w:rPr>
          <w:rtl w:val="0"/>
        </w:rPr>
      </w:r>
    </w:p>
    <w:p w:rsidR="00000000" w:rsidDel="00000000" w:rsidP="00000000" w:rsidRDefault="00000000" w:rsidRPr="00000000" w14:paraId="00000009">
      <w:pPr>
        <w:spacing w:after="0" w:line="240" w:lineRule="auto"/>
        <w:ind w:right="0"/>
        <w:rPr>
          <w:rFonts w:ascii="Proxima Nova" w:cs="Proxima Nova" w:eastAsia="Proxima Nova" w:hAnsi="Proxima Nova"/>
          <w:b w:val="1"/>
          <w:color w:val="222222"/>
          <w:sz w:val="22"/>
          <w:szCs w:val="22"/>
          <w:highlight w:val="white"/>
        </w:rPr>
      </w:pPr>
      <w:r w:rsidDel="00000000" w:rsidR="00000000" w:rsidRPr="00000000">
        <w:rPr>
          <w:rtl w:val="0"/>
        </w:rPr>
      </w:r>
    </w:p>
    <w:p w:rsidR="00000000" w:rsidDel="00000000" w:rsidP="00000000" w:rsidRDefault="00000000" w:rsidRPr="00000000" w14:paraId="0000000A">
      <w:pPr>
        <w:spacing w:after="0" w:line="240" w:lineRule="auto"/>
        <w:ind w:right="0"/>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10,000 Reasons (Bless the Lord)</w:t>
      </w:r>
      <w:r w:rsidDel="00000000" w:rsidR="00000000" w:rsidRPr="00000000">
        <w:rPr>
          <w:rtl w:val="0"/>
        </w:rPr>
      </w:r>
    </w:p>
    <w:p w:rsidR="00000000" w:rsidDel="00000000" w:rsidP="00000000" w:rsidRDefault="00000000" w:rsidRPr="00000000" w14:paraId="0000000B">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Chorus</w:t>
      </w:r>
    </w:p>
    <w:p w:rsidR="00000000" w:rsidDel="00000000" w:rsidP="00000000" w:rsidRDefault="00000000" w:rsidRPr="00000000" w14:paraId="0000000C">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Bless the Lord, O my soul</w:t>
      </w:r>
    </w:p>
    <w:p w:rsidR="00000000" w:rsidDel="00000000" w:rsidP="00000000" w:rsidRDefault="00000000" w:rsidRPr="00000000" w14:paraId="0000000D">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O my soul</w:t>
      </w:r>
    </w:p>
    <w:p w:rsidR="00000000" w:rsidDel="00000000" w:rsidP="00000000" w:rsidRDefault="00000000" w:rsidRPr="00000000" w14:paraId="0000000E">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Worship His holy name</w:t>
      </w:r>
    </w:p>
    <w:p w:rsidR="00000000" w:rsidDel="00000000" w:rsidP="00000000" w:rsidRDefault="00000000" w:rsidRPr="00000000" w14:paraId="0000000F">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Sing like never before, O my soul</w:t>
      </w:r>
    </w:p>
    <w:p w:rsidR="00000000" w:rsidDel="00000000" w:rsidP="00000000" w:rsidRDefault="00000000" w:rsidRPr="00000000" w14:paraId="00000010">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I'll worship Your holy name</w:t>
      </w:r>
    </w:p>
    <w:p w:rsidR="00000000" w:rsidDel="00000000" w:rsidP="00000000" w:rsidRDefault="00000000" w:rsidRPr="00000000" w14:paraId="00000011">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12">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1</w:t>
      </w:r>
    </w:p>
    <w:p w:rsidR="00000000" w:rsidDel="00000000" w:rsidP="00000000" w:rsidRDefault="00000000" w:rsidRPr="00000000" w14:paraId="00000013">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The sun comes up, it's a new day dawning</w:t>
      </w:r>
    </w:p>
    <w:p w:rsidR="00000000" w:rsidDel="00000000" w:rsidP="00000000" w:rsidRDefault="00000000" w:rsidRPr="00000000" w14:paraId="00000014">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It's time to sing Your song again</w:t>
      </w:r>
    </w:p>
    <w:p w:rsidR="00000000" w:rsidDel="00000000" w:rsidP="00000000" w:rsidRDefault="00000000" w:rsidRPr="00000000" w14:paraId="00000015">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Whatever may pass, and whatever lies before me</w:t>
      </w:r>
    </w:p>
    <w:p w:rsidR="00000000" w:rsidDel="00000000" w:rsidP="00000000" w:rsidRDefault="00000000" w:rsidRPr="00000000" w14:paraId="00000016">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Let me be singing when the evening comes</w:t>
      </w:r>
    </w:p>
    <w:p w:rsidR="00000000" w:rsidDel="00000000" w:rsidP="00000000" w:rsidRDefault="00000000" w:rsidRPr="00000000" w14:paraId="00000017">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18">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2</w:t>
      </w:r>
    </w:p>
    <w:p w:rsidR="00000000" w:rsidDel="00000000" w:rsidP="00000000" w:rsidRDefault="00000000" w:rsidRPr="00000000" w14:paraId="00000019">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You're rich in love, and You're slow to anger</w:t>
      </w:r>
    </w:p>
    <w:p w:rsidR="00000000" w:rsidDel="00000000" w:rsidP="00000000" w:rsidRDefault="00000000" w:rsidRPr="00000000" w14:paraId="0000001A">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Your name is great, and Your heart is kind</w:t>
      </w:r>
    </w:p>
    <w:p w:rsidR="00000000" w:rsidDel="00000000" w:rsidP="00000000" w:rsidRDefault="00000000" w:rsidRPr="00000000" w14:paraId="0000001B">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For all Your goodness I will keep on singing</w:t>
      </w:r>
    </w:p>
    <w:p w:rsidR="00000000" w:rsidDel="00000000" w:rsidP="00000000" w:rsidRDefault="00000000" w:rsidRPr="00000000" w14:paraId="0000001C">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Ten thousand reasons for my heart to find</w:t>
      </w:r>
    </w:p>
    <w:p w:rsidR="00000000" w:rsidDel="00000000" w:rsidP="00000000" w:rsidRDefault="00000000" w:rsidRPr="00000000" w14:paraId="0000001D">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1E">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3</w:t>
      </w:r>
    </w:p>
    <w:p w:rsidR="00000000" w:rsidDel="00000000" w:rsidP="00000000" w:rsidRDefault="00000000" w:rsidRPr="00000000" w14:paraId="0000001F">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And on that day when my strength is failing</w:t>
      </w:r>
    </w:p>
    <w:p w:rsidR="00000000" w:rsidDel="00000000" w:rsidP="00000000" w:rsidRDefault="00000000" w:rsidRPr="00000000" w14:paraId="00000020">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The end draws near and my time has come</w:t>
      </w:r>
    </w:p>
    <w:p w:rsidR="00000000" w:rsidDel="00000000" w:rsidP="00000000" w:rsidRDefault="00000000" w:rsidRPr="00000000" w14:paraId="00000021">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Still my soul will sing Your praise unending</w:t>
      </w:r>
    </w:p>
    <w:p w:rsidR="00000000" w:rsidDel="00000000" w:rsidP="00000000" w:rsidRDefault="00000000" w:rsidRPr="00000000" w14:paraId="00000022">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Ten thousand years and then forevermore</w:t>
      </w:r>
    </w:p>
    <w:p w:rsidR="00000000" w:rsidDel="00000000" w:rsidP="00000000" w:rsidRDefault="00000000" w:rsidRPr="00000000" w14:paraId="00000023">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Psalm 103:1-5</w:t>
      </w:r>
      <w:r w:rsidDel="00000000" w:rsidR="00000000" w:rsidRPr="00000000">
        <w:rPr>
          <w:rtl w:val="0"/>
        </w:rPr>
      </w:r>
    </w:p>
    <w:p w:rsidR="00000000" w:rsidDel="00000000" w:rsidP="00000000" w:rsidRDefault="00000000" w:rsidRPr="00000000" w14:paraId="00000025">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1 Bless the Lord, O my soul,</w:t>
      </w:r>
    </w:p>
    <w:p w:rsidR="00000000" w:rsidDel="00000000" w:rsidP="00000000" w:rsidRDefault="00000000" w:rsidRPr="00000000" w14:paraId="00000026">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and all that is within me,</w:t>
      </w:r>
    </w:p>
    <w:p w:rsidR="00000000" w:rsidDel="00000000" w:rsidP="00000000" w:rsidRDefault="00000000" w:rsidRPr="00000000" w14:paraId="00000027">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bless his holy name!</w:t>
      </w:r>
    </w:p>
    <w:p w:rsidR="00000000" w:rsidDel="00000000" w:rsidP="00000000" w:rsidRDefault="00000000" w:rsidRPr="00000000" w14:paraId="00000028">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2 Bless the Lord, O my soul,</w:t>
      </w:r>
    </w:p>
    <w:p w:rsidR="00000000" w:rsidDel="00000000" w:rsidP="00000000" w:rsidRDefault="00000000" w:rsidRPr="00000000" w14:paraId="00000029">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and forget not all his benefits,</w:t>
      </w:r>
    </w:p>
    <w:p w:rsidR="00000000" w:rsidDel="00000000" w:rsidP="00000000" w:rsidRDefault="00000000" w:rsidRPr="00000000" w14:paraId="0000002A">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3 who forgives all your iniquity,</w:t>
      </w:r>
    </w:p>
    <w:p w:rsidR="00000000" w:rsidDel="00000000" w:rsidP="00000000" w:rsidRDefault="00000000" w:rsidRPr="00000000" w14:paraId="0000002B">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who heals all your diseases,</w:t>
      </w:r>
    </w:p>
    <w:p w:rsidR="00000000" w:rsidDel="00000000" w:rsidP="00000000" w:rsidRDefault="00000000" w:rsidRPr="00000000" w14:paraId="0000002C">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4 who redeems your life from the pit,</w:t>
      </w:r>
    </w:p>
    <w:p w:rsidR="00000000" w:rsidDel="00000000" w:rsidP="00000000" w:rsidRDefault="00000000" w:rsidRPr="00000000" w14:paraId="0000002D">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who crowns you with steadfast love and mercy,</w:t>
      </w:r>
    </w:p>
    <w:p w:rsidR="00000000" w:rsidDel="00000000" w:rsidP="00000000" w:rsidRDefault="00000000" w:rsidRPr="00000000" w14:paraId="0000002E">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5 who satisfies you with good</w:t>
      </w:r>
    </w:p>
    <w:p w:rsidR="00000000" w:rsidDel="00000000" w:rsidP="00000000" w:rsidRDefault="00000000" w:rsidRPr="00000000" w14:paraId="0000002F">
      <w:pPr>
        <w:spacing w:after="0" w:line="240" w:lineRule="auto"/>
        <w:ind w:left="36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    so that your youth is renewed like the eagle's.</w:t>
      </w:r>
    </w:p>
    <w:p w:rsidR="00000000" w:rsidDel="00000000" w:rsidP="00000000" w:rsidRDefault="00000000" w:rsidRPr="00000000" w14:paraId="00000030">
      <w:pPr>
        <w:spacing w:after="0" w:line="240" w:lineRule="auto"/>
        <w:ind w:right="0"/>
        <w:rPr>
          <w:rFonts w:ascii="Proxima Nova" w:cs="Proxima Nova" w:eastAsia="Proxima Nova" w:hAnsi="Proxima Nova"/>
          <w:b w:val="1"/>
          <w:color w:val="222222"/>
          <w:sz w:val="22"/>
          <w:szCs w:val="22"/>
          <w:highlight w:val="white"/>
        </w:rPr>
      </w:pPr>
      <w:r w:rsidDel="00000000" w:rsidR="00000000" w:rsidRPr="00000000">
        <w:rPr>
          <w:rtl w:val="0"/>
        </w:rPr>
      </w:r>
    </w:p>
    <w:p w:rsidR="00000000" w:rsidDel="00000000" w:rsidP="00000000" w:rsidRDefault="00000000" w:rsidRPr="00000000" w14:paraId="00000031">
      <w:pPr>
        <w:spacing w:after="0" w:line="240" w:lineRule="auto"/>
        <w:ind w:right="0"/>
        <w:rPr>
          <w:rFonts w:ascii="Proxima Nova" w:cs="Proxima Nova" w:eastAsia="Proxima Nova" w:hAnsi="Proxima Nova"/>
          <w:b w:val="1"/>
          <w:i w:val="1"/>
          <w:color w:val="222222"/>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Jesus Paid It All</w:t>
      </w:r>
      <w:r w:rsidDel="00000000" w:rsidR="00000000" w:rsidRPr="00000000">
        <w:rPr>
          <w:rtl w:val="0"/>
        </w:rPr>
      </w:r>
    </w:p>
    <w:p w:rsidR="00000000" w:rsidDel="00000000" w:rsidP="00000000" w:rsidRDefault="00000000" w:rsidRPr="00000000" w14:paraId="00000032">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1</w:t>
      </w:r>
    </w:p>
    <w:p w:rsidR="00000000" w:rsidDel="00000000" w:rsidP="00000000" w:rsidRDefault="00000000" w:rsidRPr="00000000" w14:paraId="00000033">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I hear the Savior say</w:t>
      </w:r>
    </w:p>
    <w:p w:rsidR="00000000" w:rsidDel="00000000" w:rsidP="00000000" w:rsidRDefault="00000000" w:rsidRPr="00000000" w14:paraId="00000034">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“Thy strength indeed is small</w:t>
      </w:r>
    </w:p>
    <w:p w:rsidR="00000000" w:rsidDel="00000000" w:rsidP="00000000" w:rsidRDefault="00000000" w:rsidRPr="00000000" w14:paraId="00000035">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Child of weakness, watch and pray</w:t>
      </w:r>
    </w:p>
    <w:p w:rsidR="00000000" w:rsidDel="00000000" w:rsidP="00000000" w:rsidRDefault="00000000" w:rsidRPr="00000000" w14:paraId="00000036">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Find in Me thine all in all”</w:t>
      </w:r>
    </w:p>
    <w:p w:rsidR="00000000" w:rsidDel="00000000" w:rsidP="00000000" w:rsidRDefault="00000000" w:rsidRPr="00000000" w14:paraId="00000037">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tl w:val="0"/>
        </w:rPr>
      </w:r>
    </w:p>
    <w:p w:rsidR="00000000" w:rsidDel="00000000" w:rsidP="00000000" w:rsidRDefault="00000000" w:rsidRPr="00000000" w14:paraId="00000038">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Chorus</w:t>
      </w:r>
    </w:p>
    <w:p w:rsidR="00000000" w:rsidDel="00000000" w:rsidP="00000000" w:rsidRDefault="00000000" w:rsidRPr="00000000" w14:paraId="00000039">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Jesus paid it all, all to Him I owe</w:t>
      </w:r>
    </w:p>
    <w:p w:rsidR="00000000" w:rsidDel="00000000" w:rsidP="00000000" w:rsidRDefault="00000000" w:rsidRPr="00000000" w14:paraId="0000003A">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Sin had left a crimson stain</w:t>
      </w:r>
    </w:p>
    <w:p w:rsidR="00000000" w:rsidDel="00000000" w:rsidP="00000000" w:rsidRDefault="00000000" w:rsidRPr="00000000" w14:paraId="0000003B">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He washed it white as snow</w:t>
      </w:r>
    </w:p>
    <w:p w:rsidR="00000000" w:rsidDel="00000000" w:rsidP="00000000" w:rsidRDefault="00000000" w:rsidRPr="00000000" w14:paraId="0000003C">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tl w:val="0"/>
        </w:rPr>
      </w:r>
    </w:p>
    <w:p w:rsidR="00000000" w:rsidDel="00000000" w:rsidP="00000000" w:rsidRDefault="00000000" w:rsidRPr="00000000" w14:paraId="0000003D">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2</w:t>
      </w:r>
    </w:p>
    <w:p w:rsidR="00000000" w:rsidDel="00000000" w:rsidP="00000000" w:rsidRDefault="00000000" w:rsidRPr="00000000" w14:paraId="0000003E">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Lord, now indeed I find</w:t>
      </w:r>
    </w:p>
    <w:p w:rsidR="00000000" w:rsidDel="00000000" w:rsidP="00000000" w:rsidRDefault="00000000" w:rsidRPr="00000000" w14:paraId="0000003F">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Thy power and thine alone</w:t>
      </w:r>
    </w:p>
    <w:p w:rsidR="00000000" w:rsidDel="00000000" w:rsidP="00000000" w:rsidRDefault="00000000" w:rsidRPr="00000000" w14:paraId="00000040">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Can change the leper’s spots</w:t>
      </w:r>
    </w:p>
    <w:p w:rsidR="00000000" w:rsidDel="00000000" w:rsidP="00000000" w:rsidRDefault="00000000" w:rsidRPr="00000000" w14:paraId="00000041">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And melt the heart of stone</w:t>
      </w:r>
    </w:p>
    <w:p w:rsidR="00000000" w:rsidDel="00000000" w:rsidP="00000000" w:rsidRDefault="00000000" w:rsidRPr="00000000" w14:paraId="00000042">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43">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Verse 3</w:t>
      </w:r>
    </w:p>
    <w:p w:rsidR="00000000" w:rsidDel="00000000" w:rsidP="00000000" w:rsidRDefault="00000000" w:rsidRPr="00000000" w14:paraId="00000044">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And when before the throne</w:t>
      </w:r>
    </w:p>
    <w:p w:rsidR="00000000" w:rsidDel="00000000" w:rsidP="00000000" w:rsidRDefault="00000000" w:rsidRPr="00000000" w14:paraId="00000045">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I stand in him complete</w:t>
      </w:r>
    </w:p>
    <w:p w:rsidR="00000000" w:rsidDel="00000000" w:rsidP="00000000" w:rsidRDefault="00000000" w:rsidRPr="00000000" w14:paraId="00000046">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Jesus died my soul to save</w:t>
      </w:r>
    </w:p>
    <w:p w:rsidR="00000000" w:rsidDel="00000000" w:rsidP="00000000" w:rsidRDefault="00000000" w:rsidRPr="00000000" w14:paraId="00000047">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My lips shall still repeat</w:t>
      </w:r>
    </w:p>
    <w:p w:rsidR="00000000" w:rsidDel="00000000" w:rsidP="00000000" w:rsidRDefault="00000000" w:rsidRPr="00000000" w14:paraId="00000048">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49">
      <w:pPr>
        <w:spacing w:after="0" w:line="240" w:lineRule="auto"/>
        <w:ind w:left="360" w:right="0" w:firstLine="0"/>
        <w:rPr>
          <w:rFonts w:ascii="Proxima Nova" w:cs="Proxima Nova" w:eastAsia="Proxima Nova" w:hAnsi="Proxima Nova"/>
          <w:b w:val="1"/>
          <w:i w:val="1"/>
          <w:color w:val="222222"/>
          <w:sz w:val="22"/>
          <w:szCs w:val="22"/>
          <w:highlight w:val="white"/>
        </w:rPr>
      </w:pPr>
      <w:r w:rsidDel="00000000" w:rsidR="00000000" w:rsidRPr="00000000">
        <w:rPr>
          <w:rFonts w:ascii="Proxima Nova" w:cs="Proxima Nova" w:eastAsia="Proxima Nova" w:hAnsi="Proxima Nova"/>
          <w:b w:val="1"/>
          <w:i w:val="1"/>
          <w:color w:val="222222"/>
          <w:sz w:val="22"/>
          <w:szCs w:val="22"/>
          <w:highlight w:val="white"/>
          <w:rtl w:val="0"/>
        </w:rPr>
        <w:t xml:space="preserve">Bridge</w:t>
      </w:r>
    </w:p>
    <w:p w:rsidR="00000000" w:rsidDel="00000000" w:rsidP="00000000" w:rsidRDefault="00000000" w:rsidRPr="00000000" w14:paraId="0000004A">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Oh, praise the one who paid my debt</w:t>
      </w:r>
    </w:p>
    <w:p w:rsidR="00000000" w:rsidDel="00000000" w:rsidP="00000000" w:rsidRDefault="00000000" w:rsidRPr="00000000" w14:paraId="0000004B">
      <w:pPr>
        <w:spacing w:after="0" w:line="240" w:lineRule="auto"/>
        <w:ind w:left="360" w:right="0" w:firstLine="0"/>
        <w:rPr>
          <w:rFonts w:ascii="Proxima Nova" w:cs="Proxima Nova" w:eastAsia="Proxima Nova" w:hAnsi="Proxima Nova"/>
          <w:color w:val="222222"/>
          <w:sz w:val="22"/>
          <w:szCs w:val="22"/>
          <w:highlight w:val="white"/>
        </w:rPr>
      </w:pPr>
      <w:r w:rsidDel="00000000" w:rsidR="00000000" w:rsidRPr="00000000">
        <w:rPr>
          <w:rFonts w:ascii="Proxima Nova" w:cs="Proxima Nova" w:eastAsia="Proxima Nova" w:hAnsi="Proxima Nova"/>
          <w:color w:val="222222"/>
          <w:sz w:val="22"/>
          <w:szCs w:val="22"/>
          <w:highlight w:val="white"/>
          <w:rtl w:val="0"/>
        </w:rPr>
        <w:t xml:space="preserve">And raised this life up from the dead (3x)</w:t>
      </w:r>
    </w:p>
    <w:p w:rsidR="00000000" w:rsidDel="00000000" w:rsidP="00000000" w:rsidRDefault="00000000" w:rsidRPr="00000000" w14:paraId="0000004C">
      <w:pPr>
        <w:spacing w:after="0" w:line="240" w:lineRule="auto"/>
        <w:ind w:right="0"/>
        <w:rPr>
          <w:rFonts w:ascii="Proxima Nova" w:cs="Proxima Nova" w:eastAsia="Proxima Nova" w:hAnsi="Proxima Nova"/>
          <w:color w:val="222222"/>
          <w:sz w:val="22"/>
          <w:szCs w:val="22"/>
          <w:highlight w:val="white"/>
        </w:rPr>
      </w:pPr>
      <w:r w:rsidDel="00000000" w:rsidR="00000000" w:rsidRPr="00000000">
        <w:rPr>
          <w:rtl w:val="0"/>
        </w:rPr>
      </w:r>
    </w:p>
    <w:p w:rsidR="00000000" w:rsidDel="00000000" w:rsidP="00000000" w:rsidRDefault="00000000" w:rsidRPr="00000000" w14:paraId="0000004D">
      <w:pPr>
        <w:spacing w:after="0" w:line="240" w:lineRule="auto"/>
        <w:ind w:right="0"/>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highlight w:val="white"/>
          <w:rtl w:val="0"/>
        </w:rPr>
        <w:t xml:space="preserve">I Thessalonians 4:13-18</w:t>
      </w:r>
    </w:p>
    <w:p w:rsidR="00000000" w:rsidDel="00000000" w:rsidP="00000000" w:rsidRDefault="00000000" w:rsidRPr="00000000" w14:paraId="0000004E">
      <w:pPr>
        <w:spacing w:after="0" w:line="240" w:lineRule="auto"/>
        <w:ind w:right="0"/>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color w:val="222222"/>
          <w:sz w:val="22"/>
          <w:szCs w:val="22"/>
          <w:highlight w:val="white"/>
          <w:rtl w:val="0"/>
        </w:rPr>
        <w:t xml:space="preserve">What is the most encouraging thing to you about these verses?</w:t>
      </w:r>
      <w:r w:rsidDel="00000000" w:rsidR="00000000" w:rsidRPr="00000000">
        <w:rPr>
          <w:rtl w:val="0"/>
        </w:rPr>
      </w:r>
    </w:p>
    <w:p w:rsidR="00000000" w:rsidDel="00000000" w:rsidP="00000000" w:rsidRDefault="00000000" w:rsidRPr="00000000" w14:paraId="0000004F">
      <w:pPr>
        <w:spacing w:after="0" w:line="240" w:lineRule="auto"/>
        <w:ind w:right="0"/>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050">
      <w:pPr>
        <w:spacing w:after="0" w:line="240" w:lineRule="auto"/>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sz w:val="28"/>
          <w:szCs w:val="28"/>
          <w:highlight w:val="white"/>
          <w:rtl w:val="0"/>
        </w:rPr>
        <w:t xml:space="preserve">Pray For One Another</w:t>
      </w:r>
      <w:r w:rsidDel="00000000" w:rsidR="00000000" w:rsidRPr="00000000">
        <w:rPr>
          <w:rtl w:val="0"/>
        </w:rPr>
      </w:r>
    </w:p>
    <w:p w:rsidR="00000000" w:rsidDel="00000000" w:rsidP="00000000" w:rsidRDefault="00000000" w:rsidRPr="00000000" w14:paraId="00000051">
      <w:pPr>
        <w:spacing w:after="0" w:line="240" w:lineRule="auto"/>
        <w:ind w:left="270" w:firstLine="0"/>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sz w:val="22"/>
          <w:szCs w:val="22"/>
          <w:highlight w:val="white"/>
          <w:rtl w:val="0"/>
        </w:rPr>
        <w:t xml:space="preserve">What do you need this week?</w:t>
      </w:r>
      <w:r w:rsidDel="00000000" w:rsidR="00000000" w:rsidRPr="00000000">
        <w:rPr>
          <w:rtl w:val="0"/>
        </w:rPr>
      </w:r>
    </w:p>
    <w:p w:rsidR="00000000" w:rsidDel="00000000" w:rsidP="00000000" w:rsidRDefault="00000000" w:rsidRPr="00000000" w14:paraId="00000052">
      <w:pPr>
        <w:spacing w:after="0" w:line="240" w:lineRule="auto"/>
        <w:ind w:left="270" w:firstLine="0"/>
        <w:rPr>
          <w:rFonts w:ascii="Proxima Nova" w:cs="Proxima Nova" w:eastAsia="Proxima Nova" w:hAnsi="Proxima Nova"/>
          <w:b w:val="1"/>
          <w:color w:val="222222"/>
          <w:sz w:val="22"/>
          <w:szCs w:val="22"/>
          <w:highlight w:val="white"/>
        </w:rPr>
      </w:pPr>
      <w:r w:rsidDel="00000000" w:rsidR="00000000" w:rsidRPr="00000000">
        <w:rPr>
          <w:rFonts w:ascii="Proxima Nova" w:cs="Proxima Nova" w:eastAsia="Proxima Nova" w:hAnsi="Proxima Nova"/>
          <w:b w:val="1"/>
          <w:color w:val="222222"/>
          <w:sz w:val="22"/>
          <w:szCs w:val="22"/>
          <w:highlight w:val="white"/>
          <w:rtl w:val="0"/>
        </w:rPr>
        <w:t xml:space="preserve">Lord, in your mercy, hear our prayer.</w:t>
      </w:r>
    </w:p>
    <w:sectPr>
      <w:pgSz w:h="12240" w:w="15840" w:orient="landscape"/>
      <w:pgMar w:bottom="360" w:top="360" w:left="360" w:right="360" w:header="720" w:footer="720"/>
      <w:pgNumType w:start="1"/>
      <w:cols w:equalWidth="0" w:num="3">
        <w:col w:space="720" w:w="4560"/>
        <w:col w:space="720" w:w="4560"/>
        <w:col w:space="0" w:w="45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color w:val="ff9900"/>
    </w:rPr>
  </w:style>
  <w:style w:type="paragraph" w:styleId="Heading3">
    <w:name w:val="heading 3"/>
    <w:basedOn w:val="Normal"/>
    <w:next w:val="Normal"/>
    <w:pPr/>
    <w:rPr>
      <w:b w:val="1"/>
      <w:i w:val="1"/>
      <w:color w:val="0000ff"/>
    </w:rPr>
  </w:style>
  <w:style w:type="paragraph" w:styleId="Heading4">
    <w:name w:val="heading 4"/>
    <w:basedOn w:val="Normal"/>
    <w:next w:val="Normal"/>
    <w:pPr>
      <w:spacing w:after="0" w:lineRule="auto"/>
      <w:ind w:left="720"/>
    </w:pPr>
    <w:rPr>
      <w:b w:val="1"/>
      <w:highlight w:val="yellow"/>
    </w:rPr>
  </w:style>
  <w:style w:type="paragraph" w:styleId="Heading5">
    <w:name w:val="heading 5"/>
    <w:basedOn w:val="Normal"/>
    <w:next w:val="Normal"/>
    <w:pPr>
      <w:ind w:left="460" w:firstLine="0"/>
    </w:pPr>
    <w:rPr>
      <w:b w:val="1"/>
      <w:color w:val="ff00ff"/>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